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42CEA" w14:textId="69B9FB9D" w:rsidR="007D0D9A" w:rsidRPr="00C1648A" w:rsidRDefault="00AA4F85" w:rsidP="007D0D9A">
      <w:pPr>
        <w:tabs>
          <w:tab w:val="left" w:pos="2850"/>
        </w:tabs>
        <w:rPr>
          <w:rFonts w:ascii="Arial Narrow" w:hAnsi="Arial Narrow" w:cs="Arial"/>
          <w:sz w:val="20"/>
          <w:szCs w:val="20"/>
        </w:rPr>
      </w:pPr>
      <w:r>
        <w:rPr>
          <w:noProof/>
        </w:rPr>
        <w:drawing>
          <wp:anchor distT="0" distB="0" distL="114300" distR="114300" simplePos="0" relativeHeight="251659264" behindDoc="1" locked="0" layoutInCell="1" allowOverlap="1" wp14:anchorId="1EF6A289" wp14:editId="73DE6F5C">
            <wp:simplePos x="0" y="0"/>
            <wp:positionH relativeFrom="margin">
              <wp:posOffset>-423545</wp:posOffset>
            </wp:positionH>
            <wp:positionV relativeFrom="page">
              <wp:posOffset>190500</wp:posOffset>
            </wp:positionV>
            <wp:extent cx="1013422" cy="1000125"/>
            <wp:effectExtent l="0" t="0" r="0" b="0"/>
            <wp:wrapNone/>
            <wp:docPr id="120986409" name="Image 120986409" descr="Une image contenant Police, Graphiqu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25758" name="Image 1252225758" descr="Une image contenant Police, Graphique, logo, cercl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18367" cy="1005005"/>
                    </a:xfrm>
                    <a:prstGeom prst="rect">
                      <a:avLst/>
                    </a:prstGeom>
                  </pic:spPr>
                </pic:pic>
              </a:graphicData>
            </a:graphic>
            <wp14:sizeRelH relativeFrom="margin">
              <wp14:pctWidth>0</wp14:pctWidth>
            </wp14:sizeRelH>
            <wp14:sizeRelV relativeFrom="margin">
              <wp14:pctHeight>0</wp14:pctHeight>
            </wp14:sizeRelV>
          </wp:anchor>
        </w:drawing>
      </w:r>
    </w:p>
    <w:p w14:paraId="1C5BD9D0" w14:textId="77777777" w:rsidR="007D0D9A" w:rsidRPr="003F5590" w:rsidRDefault="007D0D9A" w:rsidP="007D0D9A">
      <w:pPr>
        <w:jc w:val="center"/>
        <w:rPr>
          <w:rFonts w:cstheme="minorHAnsi"/>
          <w:b/>
        </w:rPr>
      </w:pPr>
      <w:r w:rsidRPr="003F5590">
        <w:rPr>
          <w:rFonts w:cstheme="minorHAnsi"/>
          <w:b/>
        </w:rPr>
        <w:t>DELEGATION PROVENCE ET CORSE</w:t>
      </w:r>
    </w:p>
    <w:p w14:paraId="0ABFBB03" w14:textId="77777777" w:rsidR="007D0D9A" w:rsidRPr="003F5590" w:rsidRDefault="007D0D9A" w:rsidP="007D0D9A">
      <w:pPr>
        <w:pStyle w:val="En-tte"/>
        <w:tabs>
          <w:tab w:val="clear" w:pos="4536"/>
          <w:tab w:val="clear" w:pos="9072"/>
        </w:tabs>
        <w:rPr>
          <w:rFonts w:asciiTheme="minorHAnsi" w:hAnsiTheme="minorHAnsi" w:cstheme="minorHAnsi"/>
          <w:i/>
          <w:sz w:val="22"/>
          <w:szCs w:val="22"/>
        </w:rPr>
      </w:pPr>
    </w:p>
    <w:p w14:paraId="78760946" w14:textId="77777777" w:rsidR="007D0D9A" w:rsidRPr="003F5590" w:rsidRDefault="007D0D9A" w:rsidP="007D0D9A">
      <w:pPr>
        <w:pStyle w:val="En-tte"/>
        <w:tabs>
          <w:tab w:val="clear" w:pos="4536"/>
          <w:tab w:val="clear" w:pos="9072"/>
        </w:tabs>
        <w:rPr>
          <w:rFonts w:asciiTheme="minorHAnsi" w:hAnsiTheme="minorHAnsi" w:cstheme="minorHAnsi"/>
          <w:i/>
          <w:sz w:val="22"/>
          <w:szCs w:val="22"/>
        </w:rPr>
      </w:pPr>
    </w:p>
    <w:p w14:paraId="5F8AB2CD" w14:textId="77777777" w:rsidR="007D0D9A" w:rsidRPr="003F5590" w:rsidRDefault="007D0D9A" w:rsidP="007D0D9A">
      <w:pPr>
        <w:pStyle w:val="Titre1"/>
        <w:tabs>
          <w:tab w:val="left" w:pos="0"/>
        </w:tabs>
        <w:jc w:val="center"/>
        <w:rPr>
          <w:rFonts w:asciiTheme="minorHAnsi" w:hAnsiTheme="minorHAnsi" w:cstheme="minorHAnsi"/>
          <w:sz w:val="22"/>
          <w:szCs w:val="22"/>
        </w:rPr>
      </w:pPr>
      <w:bookmarkStart w:id="0" w:name="_Toc423600761"/>
      <w:r w:rsidRPr="003F5590">
        <w:rPr>
          <w:rFonts w:asciiTheme="minorHAnsi" w:hAnsiTheme="minorHAnsi" w:cstheme="minorHAnsi"/>
          <w:sz w:val="22"/>
          <w:szCs w:val="22"/>
        </w:rPr>
        <w:t xml:space="preserve">ATTESTATION DE VISITE </w:t>
      </w:r>
      <w:bookmarkEnd w:id="0"/>
    </w:p>
    <w:p w14:paraId="2B8C1C58" w14:textId="77777777" w:rsidR="007D0D9A" w:rsidRPr="003F5590" w:rsidRDefault="007D0D9A" w:rsidP="007D0D9A">
      <w:pPr>
        <w:pStyle w:val="En-tte"/>
        <w:tabs>
          <w:tab w:val="clear" w:pos="4536"/>
          <w:tab w:val="clear" w:pos="9072"/>
        </w:tabs>
        <w:rPr>
          <w:rFonts w:asciiTheme="minorHAnsi" w:hAnsiTheme="minorHAnsi" w:cstheme="minorHAnsi"/>
          <w:sz w:val="22"/>
          <w:szCs w:val="22"/>
        </w:rPr>
      </w:pPr>
    </w:p>
    <w:p w14:paraId="39282BFE" w14:textId="3BE5B4B5" w:rsidR="007D0D9A" w:rsidRPr="003F5590" w:rsidRDefault="007D0D9A" w:rsidP="007D0D9A">
      <w:pPr>
        <w:pStyle w:val="En-tte"/>
        <w:tabs>
          <w:tab w:val="clear" w:pos="4536"/>
          <w:tab w:val="clear" w:pos="9072"/>
        </w:tabs>
        <w:rPr>
          <w:rFonts w:asciiTheme="minorHAnsi" w:hAnsiTheme="minorHAnsi" w:cstheme="minorHAnsi"/>
          <w:sz w:val="22"/>
          <w:szCs w:val="22"/>
        </w:rPr>
      </w:pPr>
    </w:p>
    <w:p w14:paraId="2E82D177" w14:textId="04B18CDB" w:rsidR="005515B7" w:rsidRDefault="003F0F2E" w:rsidP="004A5BFE">
      <w:pPr>
        <w:jc w:val="center"/>
        <w:rPr>
          <w:rFonts w:cstheme="minorHAnsi"/>
          <w:b/>
        </w:rPr>
      </w:pPr>
      <w:r w:rsidRPr="003F0F2E">
        <w:rPr>
          <w:rFonts w:cstheme="minorHAnsi"/>
          <w:b/>
        </w:rPr>
        <w:t>Consultation n</w:t>
      </w:r>
      <w:r w:rsidRPr="00F769C5">
        <w:rPr>
          <w:rFonts w:cstheme="minorHAnsi"/>
          <w:b/>
        </w:rPr>
        <w:t>°</w:t>
      </w:r>
      <w:r w:rsidR="00CE0738" w:rsidRPr="00F769C5">
        <w:rPr>
          <w:rFonts w:cstheme="minorHAnsi"/>
          <w:b/>
        </w:rPr>
        <w:t xml:space="preserve"> </w:t>
      </w:r>
      <w:r w:rsidR="00F769C5" w:rsidRPr="00F769C5">
        <w:rPr>
          <w:rFonts w:cstheme="minorHAnsi"/>
          <w:b/>
        </w:rPr>
        <w:t>2025/02</w:t>
      </w:r>
      <w:r w:rsidR="000461D0">
        <w:rPr>
          <w:rFonts w:cstheme="minorHAnsi"/>
          <w:b/>
        </w:rPr>
        <w:t>4</w:t>
      </w:r>
      <w:r w:rsidR="00FD013B">
        <w:rPr>
          <w:rFonts w:cstheme="minorHAnsi"/>
          <w:b/>
        </w:rPr>
        <w:t xml:space="preserve"> </w:t>
      </w:r>
      <w:r w:rsidR="0075539C" w:rsidRPr="00F769C5">
        <w:rPr>
          <w:rFonts w:cstheme="minorHAnsi"/>
          <w:b/>
        </w:rPr>
        <w:t>:</w:t>
      </w:r>
      <w:r w:rsidR="004F6319" w:rsidRPr="00F769C5">
        <w:rPr>
          <w:rFonts w:cstheme="minorHAnsi"/>
          <w:b/>
        </w:rPr>
        <w:t xml:space="preserve"> </w:t>
      </w:r>
    </w:p>
    <w:p w14:paraId="552C88D0" w14:textId="03CD2D71" w:rsidR="007D0D9A" w:rsidRPr="000461D0" w:rsidRDefault="0075539C" w:rsidP="00C7452C">
      <w:pPr>
        <w:jc w:val="center"/>
        <w:rPr>
          <w:rFonts w:ascii="Calibri" w:hAnsi="Calibri" w:cs="Calibri"/>
          <w:b/>
          <w:sz w:val="18"/>
        </w:rPr>
      </w:pPr>
      <w:r w:rsidRPr="000461D0">
        <w:rPr>
          <w:rFonts w:cstheme="minorHAnsi"/>
          <w:b/>
          <w:sz w:val="24"/>
          <w:szCs w:val="32"/>
        </w:rPr>
        <w:t>«</w:t>
      </w:r>
      <w:r w:rsidR="000461D0" w:rsidRPr="000461D0">
        <w:rPr>
          <w:rFonts w:cstheme="minorHAnsi"/>
          <w:b/>
          <w:sz w:val="24"/>
          <w:szCs w:val="32"/>
        </w:rPr>
        <w:t xml:space="preserve"> PRESTATIONS DE SERVICES DE RESTAURATION SOCIALE ET DE PRESTATIONS ANNEXES SUR LE SITE JOSEPH AIGUIER DE LA DELEGATION PROVENCE ET CORSE DU CNRS »</w:t>
      </w:r>
    </w:p>
    <w:p w14:paraId="28896FBA" w14:textId="77777777" w:rsidR="007D0D9A" w:rsidRPr="003F5590" w:rsidRDefault="007D0D9A" w:rsidP="007D0D9A">
      <w:pPr>
        <w:rPr>
          <w:rFonts w:cstheme="minorHAnsi"/>
        </w:rPr>
      </w:pPr>
    </w:p>
    <w:p w14:paraId="64778CE5" w14:textId="77777777" w:rsidR="007D0D9A" w:rsidRPr="003F5590" w:rsidRDefault="007D0D9A" w:rsidP="007D0D9A">
      <w:pPr>
        <w:rPr>
          <w:rFonts w:cstheme="minorHAnsi"/>
        </w:rPr>
      </w:pPr>
      <w:bookmarkStart w:id="1" w:name="_GoBack"/>
      <w:bookmarkEnd w:id="1"/>
    </w:p>
    <w:p w14:paraId="5965253A" w14:textId="77777777" w:rsidR="007D0D9A" w:rsidRPr="003F5590" w:rsidRDefault="007D0D9A" w:rsidP="007D0D9A">
      <w:pPr>
        <w:spacing w:line="360" w:lineRule="auto"/>
        <w:ind w:hanging="1134"/>
        <w:jc w:val="both"/>
        <w:rPr>
          <w:rFonts w:cstheme="minorHAnsi"/>
        </w:rPr>
      </w:pPr>
    </w:p>
    <w:p w14:paraId="331E249E" w14:textId="11FD8ADF" w:rsidR="004F6319" w:rsidRDefault="007D0D9A" w:rsidP="007D0D9A">
      <w:pPr>
        <w:pStyle w:val="Retraitcorpsdetexte"/>
        <w:spacing w:line="360" w:lineRule="auto"/>
        <w:ind w:left="0"/>
        <w:jc w:val="both"/>
        <w:rPr>
          <w:rFonts w:asciiTheme="minorHAnsi" w:hAnsiTheme="minorHAnsi" w:cstheme="minorHAnsi"/>
          <w:sz w:val="22"/>
          <w:szCs w:val="22"/>
        </w:rPr>
      </w:pPr>
      <w:r w:rsidRPr="003F5590">
        <w:rPr>
          <w:rFonts w:asciiTheme="minorHAnsi" w:hAnsiTheme="minorHAnsi" w:cstheme="minorHAnsi"/>
          <w:sz w:val="22"/>
          <w:szCs w:val="22"/>
        </w:rPr>
        <w:t>Je soussigné</w:t>
      </w:r>
      <w:r w:rsidR="003F5590" w:rsidRPr="003F5590">
        <w:rPr>
          <w:rFonts w:asciiTheme="minorHAnsi" w:hAnsiTheme="minorHAnsi" w:cstheme="minorHAnsi"/>
          <w:sz w:val="22"/>
          <w:szCs w:val="22"/>
        </w:rPr>
        <w:t>(e</w:t>
      </w:r>
      <w:proofErr w:type="gramStart"/>
      <w:r w:rsidR="00D74863" w:rsidRPr="003F5590">
        <w:rPr>
          <w:rFonts w:asciiTheme="minorHAnsi" w:hAnsiTheme="minorHAnsi" w:cstheme="minorHAnsi"/>
          <w:sz w:val="22"/>
          <w:szCs w:val="22"/>
        </w:rPr>
        <w:t xml:space="preserve">),  </w:t>
      </w:r>
      <w:r w:rsidRPr="003F5590">
        <w:rPr>
          <w:rFonts w:asciiTheme="minorHAnsi" w:hAnsiTheme="minorHAnsi" w:cstheme="minorHAnsi"/>
          <w:sz w:val="22"/>
          <w:szCs w:val="22"/>
        </w:rPr>
        <w:t xml:space="preserve"> </w:t>
      </w:r>
      <w:proofErr w:type="gramEnd"/>
      <w:r w:rsidRPr="003F5590">
        <w:rPr>
          <w:rFonts w:asciiTheme="minorHAnsi" w:hAnsiTheme="minorHAnsi" w:cstheme="minorHAnsi"/>
          <w:sz w:val="22"/>
          <w:szCs w:val="22"/>
        </w:rPr>
        <w:t xml:space="preserve">                                                   </w:t>
      </w:r>
      <w:r w:rsidR="003F5590" w:rsidRPr="003F5590">
        <w:rPr>
          <w:rFonts w:asciiTheme="minorHAnsi" w:hAnsiTheme="minorHAnsi" w:cstheme="minorHAnsi"/>
          <w:sz w:val="22"/>
          <w:szCs w:val="22"/>
        </w:rPr>
        <w:tab/>
      </w:r>
      <w:r w:rsidRPr="003F5590">
        <w:rPr>
          <w:rFonts w:asciiTheme="minorHAnsi" w:hAnsiTheme="minorHAnsi" w:cstheme="minorHAnsi"/>
          <w:sz w:val="22"/>
          <w:szCs w:val="22"/>
        </w:rPr>
        <w:t>,</w:t>
      </w:r>
      <w:r w:rsidR="003F5590" w:rsidRPr="003F5590">
        <w:rPr>
          <w:rFonts w:asciiTheme="minorHAnsi" w:hAnsiTheme="minorHAnsi" w:cstheme="minorHAnsi"/>
          <w:sz w:val="22"/>
          <w:szCs w:val="22"/>
        </w:rPr>
        <w:t xml:space="preserve"> </w:t>
      </w:r>
      <w:r w:rsidRPr="003F5590">
        <w:rPr>
          <w:rFonts w:asciiTheme="minorHAnsi" w:hAnsiTheme="minorHAnsi" w:cstheme="minorHAnsi"/>
          <w:sz w:val="22"/>
          <w:szCs w:val="22"/>
        </w:rPr>
        <w:t>certifie que M</w:t>
      </w:r>
      <w:r w:rsidR="003F5590" w:rsidRPr="003F5590">
        <w:rPr>
          <w:rFonts w:asciiTheme="minorHAnsi" w:hAnsiTheme="minorHAnsi" w:cstheme="minorHAnsi"/>
          <w:sz w:val="22"/>
          <w:szCs w:val="22"/>
        </w:rPr>
        <w:t>me/Mr</w:t>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p>
    <w:p w14:paraId="7E44DD3A" w14:textId="4C280FA0" w:rsidR="00D74863" w:rsidRDefault="007D0D9A" w:rsidP="007D0D9A">
      <w:pPr>
        <w:pStyle w:val="Retraitcorpsdetexte"/>
        <w:spacing w:line="360" w:lineRule="auto"/>
        <w:ind w:left="0"/>
        <w:jc w:val="both"/>
        <w:rPr>
          <w:rFonts w:asciiTheme="minorHAnsi" w:hAnsiTheme="minorHAnsi" w:cstheme="minorHAnsi"/>
          <w:sz w:val="22"/>
          <w:szCs w:val="22"/>
        </w:rPr>
      </w:pPr>
      <w:r w:rsidRPr="003F5590">
        <w:rPr>
          <w:rFonts w:asciiTheme="minorHAnsi" w:hAnsiTheme="minorHAnsi" w:cstheme="minorHAnsi"/>
          <w:sz w:val="22"/>
          <w:szCs w:val="22"/>
        </w:rPr>
        <w:tab/>
      </w:r>
      <w:r w:rsidRPr="003F5590">
        <w:rPr>
          <w:rFonts w:asciiTheme="minorHAnsi" w:hAnsiTheme="minorHAnsi" w:cstheme="minorHAnsi"/>
          <w:sz w:val="22"/>
          <w:szCs w:val="22"/>
        </w:rPr>
        <w:tab/>
        <w:t>, représentant la</w:t>
      </w:r>
      <w:r w:rsidR="00693D88">
        <w:rPr>
          <w:rFonts w:asciiTheme="minorHAnsi" w:hAnsiTheme="minorHAnsi" w:cstheme="minorHAnsi"/>
          <w:sz w:val="22"/>
          <w:szCs w:val="22"/>
        </w:rPr>
        <w:t xml:space="preserve"> structure</w:t>
      </w:r>
      <w:r w:rsidRPr="003F5590">
        <w:rPr>
          <w:rFonts w:asciiTheme="minorHAnsi" w:hAnsiTheme="minorHAnsi" w:cstheme="minorHAnsi"/>
          <w:sz w:val="22"/>
          <w:szCs w:val="22"/>
        </w:rPr>
        <w:tab/>
      </w:r>
      <w:r w:rsidRPr="003F5590">
        <w:rPr>
          <w:rFonts w:asciiTheme="minorHAnsi" w:hAnsiTheme="minorHAnsi" w:cstheme="minorHAnsi"/>
          <w:sz w:val="22"/>
          <w:szCs w:val="22"/>
        </w:rPr>
        <w:tab/>
      </w:r>
      <w:r w:rsidRPr="003F5590">
        <w:rPr>
          <w:rFonts w:asciiTheme="minorHAnsi" w:hAnsiTheme="minorHAnsi" w:cstheme="minorHAnsi"/>
          <w:sz w:val="22"/>
          <w:szCs w:val="22"/>
        </w:rPr>
        <w:tab/>
      </w:r>
      <w:r w:rsidR="003F5590" w:rsidRPr="003F5590">
        <w:rPr>
          <w:rFonts w:asciiTheme="minorHAnsi" w:hAnsiTheme="minorHAnsi" w:cstheme="minorHAnsi"/>
          <w:sz w:val="22"/>
          <w:szCs w:val="22"/>
        </w:rPr>
        <w:t xml:space="preserve">                  est </w:t>
      </w:r>
      <w:r w:rsidRPr="003F5590">
        <w:rPr>
          <w:rFonts w:asciiTheme="minorHAnsi" w:hAnsiTheme="minorHAnsi" w:cstheme="minorHAnsi"/>
          <w:sz w:val="22"/>
          <w:szCs w:val="22"/>
        </w:rPr>
        <w:t>venu</w:t>
      </w:r>
      <w:r w:rsidR="003F5590" w:rsidRPr="003F5590">
        <w:rPr>
          <w:rFonts w:asciiTheme="minorHAnsi" w:hAnsiTheme="minorHAnsi" w:cstheme="minorHAnsi"/>
          <w:sz w:val="22"/>
          <w:szCs w:val="22"/>
        </w:rPr>
        <w:t>(e)</w:t>
      </w:r>
      <w:r w:rsidR="00573B86">
        <w:rPr>
          <w:rFonts w:asciiTheme="minorHAnsi" w:hAnsiTheme="minorHAnsi" w:cstheme="minorHAnsi"/>
          <w:sz w:val="22"/>
          <w:szCs w:val="22"/>
        </w:rPr>
        <w:t xml:space="preserve"> visiter le</w:t>
      </w:r>
      <w:r w:rsidR="00D74863">
        <w:rPr>
          <w:rFonts w:asciiTheme="minorHAnsi" w:hAnsiTheme="minorHAnsi" w:cstheme="minorHAnsi"/>
          <w:sz w:val="22"/>
          <w:szCs w:val="22"/>
        </w:rPr>
        <w:t xml:space="preserve"> </w:t>
      </w:r>
      <w:r w:rsidR="00573B86">
        <w:rPr>
          <w:rFonts w:asciiTheme="minorHAnsi" w:hAnsiTheme="minorHAnsi" w:cstheme="minorHAnsi"/>
          <w:sz w:val="22"/>
          <w:szCs w:val="22"/>
        </w:rPr>
        <w:t>site</w:t>
      </w:r>
      <w:r w:rsidR="00D74863">
        <w:rPr>
          <w:rFonts w:asciiTheme="minorHAnsi" w:hAnsiTheme="minorHAnsi" w:cstheme="minorHAnsi"/>
          <w:sz w:val="22"/>
          <w:szCs w:val="22"/>
        </w:rPr>
        <w:t> :</w:t>
      </w:r>
    </w:p>
    <w:p w14:paraId="187CA186" w14:textId="77777777" w:rsidR="00D74863" w:rsidRDefault="00D74863" w:rsidP="007D0D9A">
      <w:pPr>
        <w:pStyle w:val="Retraitcorpsdetexte"/>
        <w:spacing w:line="360" w:lineRule="auto"/>
        <w:ind w:left="0"/>
        <w:jc w:val="both"/>
        <w:rPr>
          <w:rFonts w:asciiTheme="minorHAnsi" w:hAnsiTheme="minorHAnsi" w:cstheme="minorHAnsi"/>
          <w:sz w:val="22"/>
          <w:szCs w:val="22"/>
        </w:rPr>
      </w:pPr>
    </w:p>
    <w:p w14:paraId="26E9BE28" w14:textId="67E463DA" w:rsidR="00D74863" w:rsidRDefault="00D74863" w:rsidP="00D74863">
      <w:pPr>
        <w:numPr>
          <w:ilvl w:val="0"/>
          <w:numId w:val="2"/>
        </w:numPr>
        <w:spacing w:before="120" w:after="180" w:line="240" w:lineRule="auto"/>
        <w:jc w:val="both"/>
      </w:pPr>
      <w:r w:rsidRPr="00D74863">
        <w:rPr>
          <w:b/>
        </w:rPr>
        <w:t xml:space="preserve">Campus Joseph Aiguier </w:t>
      </w:r>
      <w:r>
        <w:t xml:space="preserve">– 31 chemin Joseph Aiguier, </w:t>
      </w:r>
      <w:r w:rsidRPr="009843E6">
        <w:t>13009 Marseille</w:t>
      </w:r>
      <w:r w:rsidR="000461D0">
        <w:t>.</w:t>
      </w:r>
    </w:p>
    <w:p w14:paraId="6DFB2C97" w14:textId="2A754D7B" w:rsidR="00D74863" w:rsidRDefault="00D74863" w:rsidP="000461D0">
      <w:pPr>
        <w:spacing w:before="120" w:after="180" w:line="240" w:lineRule="auto"/>
        <w:jc w:val="both"/>
      </w:pPr>
    </w:p>
    <w:p w14:paraId="1851FB76" w14:textId="4F2810BF" w:rsidR="007D0D9A" w:rsidRPr="003F5590" w:rsidRDefault="007D0D9A" w:rsidP="007D0D9A">
      <w:pPr>
        <w:pStyle w:val="Retraitcorpsdetexte"/>
        <w:spacing w:line="360" w:lineRule="auto"/>
        <w:ind w:left="0"/>
        <w:jc w:val="both"/>
        <w:rPr>
          <w:rFonts w:asciiTheme="minorHAnsi" w:hAnsiTheme="minorHAnsi" w:cstheme="minorHAnsi"/>
          <w:sz w:val="22"/>
          <w:szCs w:val="22"/>
        </w:rPr>
      </w:pPr>
    </w:p>
    <w:p w14:paraId="55D64DEF" w14:textId="027B31F2" w:rsidR="007D0D9A" w:rsidRPr="003F5590" w:rsidRDefault="007D0D9A" w:rsidP="007D0D9A">
      <w:pPr>
        <w:jc w:val="both"/>
        <w:rPr>
          <w:rFonts w:cstheme="minorHAnsi"/>
        </w:rPr>
      </w:pPr>
      <w:r w:rsidRPr="003F5590">
        <w:rPr>
          <w:rFonts w:cstheme="minorHAnsi"/>
        </w:rPr>
        <w:t>Fait à</w:t>
      </w:r>
      <w:r w:rsidR="008C6C95">
        <w:rPr>
          <w:rFonts w:cstheme="minorHAnsi"/>
        </w:rPr>
        <w:tab/>
      </w:r>
      <w:r w:rsidR="008C6C95">
        <w:rPr>
          <w:rFonts w:cstheme="minorHAnsi"/>
        </w:rPr>
        <w:tab/>
      </w:r>
      <w:r w:rsidR="008C6C95">
        <w:rPr>
          <w:rFonts w:cstheme="minorHAnsi"/>
        </w:rPr>
        <w:tab/>
      </w:r>
      <w:r w:rsidRPr="003F5590">
        <w:rPr>
          <w:rFonts w:cstheme="minorHAnsi"/>
        </w:rPr>
        <w:t xml:space="preserve">, le </w:t>
      </w:r>
    </w:p>
    <w:p w14:paraId="1978AAB6" w14:textId="77777777" w:rsidR="007D0D9A" w:rsidRPr="003F5590" w:rsidRDefault="007D0D9A" w:rsidP="007D0D9A">
      <w:pPr>
        <w:rPr>
          <w:rFonts w:cstheme="minorHAnsi"/>
        </w:rPr>
      </w:pPr>
    </w:p>
    <w:p w14:paraId="78C8B27B" w14:textId="0CF7222F" w:rsidR="00784F89" w:rsidRDefault="00784F89" w:rsidP="00784F89">
      <w:pPr>
        <w:ind w:left="-3" w:right="5"/>
        <w:jc w:val="both"/>
      </w:pPr>
      <w:r>
        <w:t xml:space="preserve">Le titulaire marché reconnait avoir visité les lieux préalablement à la remise de son offre et déclare être parfaitement informé de la constitution des locaux. Le titulaire du marché ne peut se prévaloir de la méconnaissance ou de l’insuffisance d’informations sur les bâtiments ou ses installations, ou de faire état ultérieurement d’une erreur, omission ou imprécision quelconques, pour ne pas accomplir tout ou partie des prestations nécessaires à l’accomplissement total de sa mission dans le cadre défini par le présent accord-cadre. </w:t>
      </w:r>
    </w:p>
    <w:p w14:paraId="46740A6D" w14:textId="77777777" w:rsidR="00784F89" w:rsidRDefault="00784F89" w:rsidP="00784F89">
      <w:pPr>
        <w:ind w:left="-3" w:right="5"/>
      </w:pPr>
      <w:r>
        <w:t xml:space="preserve">Il demeure seul responsable des erreurs qui peuvent se produire soit de son fait, soit par manque de vérification des plans et des divers documents contractuels. </w:t>
      </w:r>
    </w:p>
    <w:p w14:paraId="5E85B25D" w14:textId="6CC0C73E" w:rsidR="007D0D9A" w:rsidRPr="003F5590" w:rsidRDefault="00784F89" w:rsidP="00784F89">
      <w:pPr>
        <w:rPr>
          <w:rFonts w:cstheme="minorHAnsi"/>
        </w:rPr>
      </w:pPr>
      <w:r>
        <w:t>Les inexactitudes qui peuvent être évoquées après la passation du marché ne remettent en cause, en aucun cas, le prix global arrêté pour les prestations récurrentes.</w:t>
      </w:r>
    </w:p>
    <w:p w14:paraId="2B378356" w14:textId="15C019D3" w:rsidR="008D04B4" w:rsidRDefault="007D0D9A" w:rsidP="00825387">
      <w:pPr>
        <w:ind w:left="4248" w:hanging="4248"/>
        <w:jc w:val="center"/>
      </w:pPr>
      <w:r w:rsidRPr="003F5590">
        <w:rPr>
          <w:rFonts w:cstheme="minorHAnsi"/>
          <w:b/>
          <w:i/>
        </w:rPr>
        <w:t xml:space="preserve">Cette attestation </w:t>
      </w:r>
      <w:r w:rsidR="004F6319">
        <w:rPr>
          <w:rFonts w:cstheme="minorHAnsi"/>
          <w:b/>
          <w:i/>
        </w:rPr>
        <w:t>sera</w:t>
      </w:r>
      <w:r w:rsidRPr="003F5590">
        <w:rPr>
          <w:rFonts w:cstheme="minorHAnsi"/>
          <w:b/>
          <w:i/>
        </w:rPr>
        <w:t xml:space="preserve"> jointe à l’offre du candidat</w:t>
      </w:r>
    </w:p>
    <w:sectPr w:rsidR="008D04B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DFA1E" w14:textId="77777777" w:rsidR="00D74863" w:rsidRDefault="00D74863" w:rsidP="00D74863">
      <w:pPr>
        <w:spacing w:after="0" w:line="240" w:lineRule="auto"/>
      </w:pPr>
      <w:r>
        <w:separator/>
      </w:r>
    </w:p>
  </w:endnote>
  <w:endnote w:type="continuationSeparator" w:id="0">
    <w:p w14:paraId="170A6AD4" w14:textId="77777777" w:rsidR="00D74863" w:rsidRDefault="00D74863" w:rsidP="00D74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8535269"/>
      <w:docPartObj>
        <w:docPartGallery w:val="Page Numbers (Bottom of Page)"/>
        <w:docPartUnique/>
      </w:docPartObj>
    </w:sdtPr>
    <w:sdtEndPr/>
    <w:sdtContent>
      <w:sdt>
        <w:sdtPr>
          <w:id w:val="-1769616900"/>
          <w:docPartObj>
            <w:docPartGallery w:val="Page Numbers (Top of Page)"/>
            <w:docPartUnique/>
          </w:docPartObj>
        </w:sdtPr>
        <w:sdtEndPr/>
        <w:sdtContent>
          <w:p w14:paraId="504579A7" w14:textId="2DEFC7F4" w:rsidR="00D74863" w:rsidRDefault="00D7486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4C2C39" w14:textId="77777777" w:rsidR="00D74863" w:rsidRDefault="00D748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A2572" w14:textId="77777777" w:rsidR="00D74863" w:rsidRDefault="00D74863" w:rsidP="00D74863">
      <w:pPr>
        <w:spacing w:after="0" w:line="240" w:lineRule="auto"/>
      </w:pPr>
      <w:r>
        <w:separator/>
      </w:r>
    </w:p>
  </w:footnote>
  <w:footnote w:type="continuationSeparator" w:id="0">
    <w:p w14:paraId="6F350100" w14:textId="77777777" w:rsidR="00D74863" w:rsidRDefault="00D74863" w:rsidP="00D748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25pt;height:44.25pt" o:bullet="t" filled="t">
        <v:fill color2="black"/>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9473C7"/>
    <w:multiLevelType w:val="hybridMultilevel"/>
    <w:tmpl w:val="D2C21A7C"/>
    <w:lvl w:ilvl="0" w:tplc="D4D80DA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991B45"/>
    <w:multiLevelType w:val="hybridMultilevel"/>
    <w:tmpl w:val="A77E3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D9A"/>
    <w:rsid w:val="000461D0"/>
    <w:rsid w:val="000F6F2D"/>
    <w:rsid w:val="002C3245"/>
    <w:rsid w:val="003D3791"/>
    <w:rsid w:val="003F0F2E"/>
    <w:rsid w:val="003F5590"/>
    <w:rsid w:val="004A5BFE"/>
    <w:rsid w:val="004F6319"/>
    <w:rsid w:val="005515B7"/>
    <w:rsid w:val="0055564B"/>
    <w:rsid w:val="00573B86"/>
    <w:rsid w:val="00693D88"/>
    <w:rsid w:val="00713EC2"/>
    <w:rsid w:val="0075539C"/>
    <w:rsid w:val="00784F89"/>
    <w:rsid w:val="007D0D9A"/>
    <w:rsid w:val="00825387"/>
    <w:rsid w:val="00843993"/>
    <w:rsid w:val="008C6C95"/>
    <w:rsid w:val="008D04B4"/>
    <w:rsid w:val="00A21208"/>
    <w:rsid w:val="00A27626"/>
    <w:rsid w:val="00AA4F85"/>
    <w:rsid w:val="00BD6FCB"/>
    <w:rsid w:val="00BF4924"/>
    <w:rsid w:val="00C7452C"/>
    <w:rsid w:val="00CE0738"/>
    <w:rsid w:val="00D74863"/>
    <w:rsid w:val="00F21D97"/>
    <w:rsid w:val="00F769C5"/>
    <w:rsid w:val="00FD0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C7EBDB"/>
  <w15:chartTrackingRefBased/>
  <w15:docId w15:val="{0BE7A1C8-99C1-47B0-80A8-8876EB07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7D0D9A"/>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D0D9A"/>
    <w:rPr>
      <w:rFonts w:ascii="Arial" w:eastAsia="Times New Roman" w:hAnsi="Arial" w:cs="Arial"/>
      <w:b/>
      <w:bCs/>
      <w:kern w:val="1"/>
      <w:sz w:val="32"/>
      <w:szCs w:val="32"/>
      <w:lang w:eastAsia="ar-SA"/>
    </w:rPr>
  </w:style>
  <w:style w:type="paragraph" w:styleId="En-tte">
    <w:name w:val="header"/>
    <w:basedOn w:val="Normal"/>
    <w:link w:val="En-tteCar"/>
    <w:rsid w:val="007D0D9A"/>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En-tteCar">
    <w:name w:val="En-tête Car"/>
    <w:basedOn w:val="Policepardfaut"/>
    <w:link w:val="En-tte"/>
    <w:rsid w:val="007D0D9A"/>
    <w:rPr>
      <w:rFonts w:ascii="Times New Roman" w:eastAsia="Times New Roman" w:hAnsi="Times New Roman" w:cs="Times New Roman"/>
      <w:sz w:val="24"/>
      <w:szCs w:val="24"/>
      <w:lang w:eastAsia="ar-SA"/>
    </w:rPr>
  </w:style>
  <w:style w:type="paragraph" w:styleId="Retraitcorpsdetexte">
    <w:name w:val="Body Text Indent"/>
    <w:basedOn w:val="Normal"/>
    <w:link w:val="RetraitcorpsdetexteCar"/>
    <w:rsid w:val="007D0D9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rsid w:val="007D0D9A"/>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A5B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5BFE"/>
    <w:rPr>
      <w:rFonts w:ascii="Segoe UI" w:hAnsi="Segoe UI" w:cs="Segoe UI"/>
      <w:sz w:val="18"/>
      <w:szCs w:val="18"/>
    </w:rPr>
  </w:style>
  <w:style w:type="character" w:styleId="Marquedecommentaire">
    <w:name w:val="annotation reference"/>
    <w:basedOn w:val="Policepardfaut"/>
    <w:uiPriority w:val="99"/>
    <w:semiHidden/>
    <w:unhideWhenUsed/>
    <w:rsid w:val="0055564B"/>
    <w:rPr>
      <w:sz w:val="16"/>
      <w:szCs w:val="16"/>
    </w:rPr>
  </w:style>
  <w:style w:type="paragraph" w:styleId="Commentaire">
    <w:name w:val="annotation text"/>
    <w:basedOn w:val="Normal"/>
    <w:link w:val="CommentaireCar"/>
    <w:uiPriority w:val="99"/>
    <w:semiHidden/>
    <w:unhideWhenUsed/>
    <w:rsid w:val="0055564B"/>
    <w:pPr>
      <w:spacing w:line="240" w:lineRule="auto"/>
    </w:pPr>
    <w:rPr>
      <w:sz w:val="20"/>
      <w:szCs w:val="20"/>
    </w:rPr>
  </w:style>
  <w:style w:type="character" w:customStyle="1" w:styleId="CommentaireCar">
    <w:name w:val="Commentaire Car"/>
    <w:basedOn w:val="Policepardfaut"/>
    <w:link w:val="Commentaire"/>
    <w:uiPriority w:val="99"/>
    <w:semiHidden/>
    <w:rsid w:val="0055564B"/>
    <w:rPr>
      <w:sz w:val="20"/>
      <w:szCs w:val="20"/>
    </w:rPr>
  </w:style>
  <w:style w:type="paragraph" w:styleId="Objetducommentaire">
    <w:name w:val="annotation subject"/>
    <w:basedOn w:val="Commentaire"/>
    <w:next w:val="Commentaire"/>
    <w:link w:val="ObjetducommentaireCar"/>
    <w:uiPriority w:val="99"/>
    <w:semiHidden/>
    <w:unhideWhenUsed/>
    <w:rsid w:val="0055564B"/>
    <w:rPr>
      <w:b/>
      <w:bCs/>
    </w:rPr>
  </w:style>
  <w:style w:type="character" w:customStyle="1" w:styleId="ObjetducommentaireCar">
    <w:name w:val="Objet du commentaire Car"/>
    <w:basedOn w:val="CommentaireCar"/>
    <w:link w:val="Objetducommentaire"/>
    <w:uiPriority w:val="99"/>
    <w:semiHidden/>
    <w:rsid w:val="0055564B"/>
    <w:rPr>
      <w:b/>
      <w:bCs/>
      <w:sz w:val="20"/>
      <w:szCs w:val="20"/>
    </w:rPr>
  </w:style>
  <w:style w:type="paragraph" w:styleId="Corpsdetexte2">
    <w:name w:val="Body Text 2"/>
    <w:basedOn w:val="Normal"/>
    <w:link w:val="Corpsdetexte2Car"/>
    <w:uiPriority w:val="99"/>
    <w:semiHidden/>
    <w:unhideWhenUsed/>
    <w:rsid w:val="00A27626"/>
    <w:pPr>
      <w:spacing w:after="120" w:line="480" w:lineRule="auto"/>
    </w:pPr>
  </w:style>
  <w:style w:type="character" w:customStyle="1" w:styleId="Corpsdetexte2Car">
    <w:name w:val="Corps de texte 2 Car"/>
    <w:basedOn w:val="Policepardfaut"/>
    <w:link w:val="Corpsdetexte2"/>
    <w:uiPriority w:val="99"/>
    <w:semiHidden/>
    <w:rsid w:val="00A27626"/>
  </w:style>
  <w:style w:type="paragraph" w:styleId="Pieddepage">
    <w:name w:val="footer"/>
    <w:basedOn w:val="Normal"/>
    <w:link w:val="PieddepageCar"/>
    <w:uiPriority w:val="99"/>
    <w:unhideWhenUsed/>
    <w:rsid w:val="00D748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4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1203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CNRS Provence et Corse</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 Belaroussi</dc:creator>
  <cp:keywords/>
  <dc:description/>
  <cp:lastModifiedBy>Lara Jaafar</cp:lastModifiedBy>
  <cp:revision>2</cp:revision>
  <dcterms:created xsi:type="dcterms:W3CDTF">2025-07-28T11:38:00Z</dcterms:created>
  <dcterms:modified xsi:type="dcterms:W3CDTF">2025-07-28T11:38:00Z</dcterms:modified>
</cp:coreProperties>
</file>